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3B4" w:rsidRPr="008A0FF6" w:rsidRDefault="00D673B4" w:rsidP="00D673B4">
      <w:pPr>
        <w:rPr>
          <w:b/>
        </w:rPr>
      </w:pPr>
      <w:r w:rsidRPr="00CD623E">
        <w:rPr>
          <w:b/>
        </w:rPr>
        <w:t>Как сделать заказ</w:t>
      </w:r>
      <w:r w:rsidR="008A0FF6">
        <w:rPr>
          <w:b/>
        </w:rPr>
        <w:t xml:space="preserve"> на сайте  </w:t>
      </w:r>
      <w:r w:rsidR="008A0FF6" w:rsidRPr="008A0FF6">
        <w:rPr>
          <w:b/>
        </w:rPr>
        <w:t>fetr-decor.ru</w:t>
      </w:r>
    </w:p>
    <w:p w:rsidR="00D673B4" w:rsidRPr="0048105A" w:rsidRDefault="00D673B4" w:rsidP="00BA40C2">
      <w:pPr>
        <w:pStyle w:val="a5"/>
        <w:numPr>
          <w:ilvl w:val="0"/>
          <w:numId w:val="1"/>
        </w:numPr>
      </w:pPr>
      <w:r>
        <w:t>В</w:t>
      </w:r>
      <w:r w:rsidR="005965F1">
        <w:t xml:space="preserve"> меню сайта выб</w:t>
      </w:r>
      <w:r w:rsidR="00BA40C2">
        <w:t xml:space="preserve">рать и кликнуть </w:t>
      </w:r>
      <w:r w:rsidR="005965F1">
        <w:t xml:space="preserve"> вкладку </w:t>
      </w:r>
      <w:r>
        <w:t xml:space="preserve"> </w:t>
      </w:r>
      <w:r w:rsidR="005965F1">
        <w:t xml:space="preserve">«ИНТЕРНЕТ МАГАЗИН» </w:t>
      </w:r>
    </w:p>
    <w:p w:rsidR="0048105A" w:rsidRPr="0048105A" w:rsidRDefault="0048105A" w:rsidP="00D673B4">
      <w:r>
        <w:rPr>
          <w:noProof/>
          <w:lang w:eastAsia="ru-RU"/>
        </w:rPr>
        <w:drawing>
          <wp:inline distT="0" distB="0" distL="0" distR="0">
            <wp:extent cx="4025365" cy="45967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179" cy="46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3B4" w:rsidRPr="0048105A" w:rsidRDefault="00D673B4" w:rsidP="00BA40C2">
      <w:pPr>
        <w:pStyle w:val="a5"/>
        <w:numPr>
          <w:ilvl w:val="0"/>
          <w:numId w:val="1"/>
        </w:numPr>
      </w:pPr>
      <w:r>
        <w:t xml:space="preserve">Выбрать </w:t>
      </w:r>
      <w:r w:rsidR="0008597D">
        <w:t xml:space="preserve"> </w:t>
      </w:r>
      <w:r>
        <w:t xml:space="preserve">категорию </w:t>
      </w:r>
      <w:r w:rsidR="0008597D">
        <w:t xml:space="preserve">товаров </w:t>
      </w:r>
      <w:r>
        <w:t>по названию и вспомогательной картинке</w:t>
      </w:r>
    </w:p>
    <w:p w:rsidR="0048105A" w:rsidRPr="0048105A" w:rsidRDefault="0048105A" w:rsidP="00D673B4">
      <w:r>
        <w:rPr>
          <w:noProof/>
          <w:lang w:eastAsia="ru-RU"/>
        </w:rPr>
        <w:drawing>
          <wp:inline distT="0" distB="0" distL="0" distR="0">
            <wp:extent cx="3762536" cy="420052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538" cy="420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05A" w:rsidRDefault="0048105A" w:rsidP="00D673B4"/>
    <w:p w:rsidR="0048105A" w:rsidRDefault="0048105A" w:rsidP="00BA40C2">
      <w:pPr>
        <w:pStyle w:val="a5"/>
        <w:numPr>
          <w:ilvl w:val="0"/>
          <w:numId w:val="1"/>
        </w:numPr>
      </w:pPr>
      <w:r>
        <w:t>К</w:t>
      </w:r>
      <w:r w:rsidR="00BA40C2">
        <w:t xml:space="preserve">ликнув на нужную категорию, </w:t>
      </w:r>
      <w:r w:rsidR="0008597D">
        <w:t xml:space="preserve"> вам </w:t>
      </w:r>
      <w:r w:rsidR="00BA40C2">
        <w:t>откроется   страница</w:t>
      </w:r>
      <w:r w:rsidR="00D673B4">
        <w:t xml:space="preserve"> с товарами</w:t>
      </w:r>
    </w:p>
    <w:p w:rsidR="00AF0A26" w:rsidRDefault="00D673B4" w:rsidP="00D673B4">
      <w:r>
        <w:t>По названию</w:t>
      </w:r>
      <w:r w:rsidR="0008597D">
        <w:t>, цене</w:t>
      </w:r>
      <w:r>
        <w:t xml:space="preserve"> и фото можно выбрать товар. </w:t>
      </w:r>
      <w:r w:rsidR="00BA40C2">
        <w:t xml:space="preserve">Если нужных товаров в группе </w:t>
      </w:r>
      <w:proofErr w:type="gramStart"/>
      <w:r w:rsidR="00BA40C2">
        <w:t>не</w:t>
      </w:r>
      <w:proofErr w:type="gramEnd"/>
      <w:r w:rsidR="00BA40C2">
        <w:t xml:space="preserve"> оказалось, воспользуйтесь </w:t>
      </w:r>
      <w:r>
        <w:t>возможность</w:t>
      </w:r>
      <w:r w:rsidR="00BA40C2">
        <w:t>ю</w:t>
      </w:r>
      <w:r>
        <w:t xml:space="preserve"> вернуться на шаг </w:t>
      </w:r>
      <w:r w:rsidR="00BA40C2">
        <w:t xml:space="preserve">назад.  </w:t>
      </w:r>
      <w:r w:rsidR="00AF0A26">
        <w:t xml:space="preserve">Для удобства выбора вы можете воспользоваться фильтром выбора товаров, </w:t>
      </w:r>
      <w:proofErr w:type="gramStart"/>
      <w:r w:rsidR="00AF0A26">
        <w:t>расположен</w:t>
      </w:r>
      <w:r w:rsidR="0008597D">
        <w:t>ном</w:t>
      </w:r>
      <w:proofErr w:type="gramEnd"/>
      <w:r w:rsidR="00AF0A26">
        <w:t xml:space="preserve"> в левой части страницы. </w:t>
      </w:r>
    </w:p>
    <w:p w:rsidR="00BA40C2" w:rsidRDefault="00BA40C2" w:rsidP="00D673B4">
      <w:r w:rsidRPr="00BA40C2">
        <w:t>Выбрав нужный товар, или несколько</w:t>
      </w:r>
      <w:r w:rsidR="0008597D">
        <w:t xml:space="preserve"> товаров</w:t>
      </w:r>
      <w:r w:rsidRPr="00BA40C2">
        <w:t xml:space="preserve">, вы имеете возможность просмотреть каждый товар подробно. Для этого необходимо кликнуть на фото или </w:t>
      </w:r>
      <w:r w:rsidR="0008597D">
        <w:t xml:space="preserve">на </w:t>
      </w:r>
      <w:r w:rsidRPr="00BA40C2">
        <w:t>название товара.</w:t>
      </w:r>
    </w:p>
    <w:p w:rsidR="0048105A" w:rsidRDefault="0048105A" w:rsidP="00D673B4">
      <w:r>
        <w:rPr>
          <w:noProof/>
          <w:lang w:eastAsia="ru-RU"/>
        </w:rPr>
        <w:drawing>
          <wp:inline distT="0" distB="0" distL="0" distR="0">
            <wp:extent cx="5114925" cy="584102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284" cy="584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E1F" w:rsidRDefault="002E5E1F" w:rsidP="00D673B4"/>
    <w:p w:rsidR="00BA40C2" w:rsidRDefault="00BA40C2" w:rsidP="00BA40C2">
      <w:pPr>
        <w:pStyle w:val="a5"/>
        <w:numPr>
          <w:ilvl w:val="0"/>
          <w:numId w:val="1"/>
        </w:numPr>
      </w:pPr>
      <w:r>
        <w:t xml:space="preserve">На странице товара вы увидите подробные фото </w:t>
      </w:r>
      <w:r w:rsidR="00AB1B05">
        <w:t>то</w:t>
      </w:r>
      <w:r>
        <w:t xml:space="preserve">вара в нескольких видах,  цену товара, основные характеристики товара, сможете выбрать параметры  (для некоторых товаров), ознакомиться с возможными способами доставки, а также услугами </w:t>
      </w:r>
      <w:r w:rsidR="00AB1B05">
        <w:t>к данному товару</w:t>
      </w:r>
      <w:r>
        <w:t xml:space="preserve">. </w:t>
      </w:r>
    </w:p>
    <w:p w:rsidR="001470AD" w:rsidRDefault="00BA40C2" w:rsidP="00BA40C2">
      <w:r>
        <w:t xml:space="preserve">По умолчанию вам открыта закладка </w:t>
      </w:r>
      <w:r w:rsidR="00AB1B05">
        <w:t>«</w:t>
      </w:r>
      <w:r>
        <w:t>Описание</w:t>
      </w:r>
      <w:r w:rsidR="00AB1B05">
        <w:t>»</w:t>
      </w:r>
      <w:r>
        <w:t xml:space="preserve">, где </w:t>
      </w:r>
      <w:r w:rsidR="00AB1B05">
        <w:t>содержится</w:t>
      </w:r>
      <w:r>
        <w:t xml:space="preserve"> подробное описание товара</w:t>
      </w:r>
      <w:r w:rsidR="00AB1B05">
        <w:t>,</w:t>
      </w:r>
      <w:r>
        <w:t xml:space="preserve"> его свойств и применения.</w:t>
      </w:r>
    </w:p>
    <w:p w:rsidR="00BA40C2" w:rsidRDefault="00BA40C2" w:rsidP="00D673B4"/>
    <w:p w:rsidR="00BA40C2" w:rsidRDefault="00BA40C2" w:rsidP="00D673B4"/>
    <w:p w:rsidR="00BA40C2" w:rsidRDefault="00BA40C2" w:rsidP="00D673B4"/>
    <w:p w:rsidR="0048105A" w:rsidRDefault="0048105A" w:rsidP="00D673B4">
      <w:r>
        <w:rPr>
          <w:noProof/>
          <w:lang w:eastAsia="ru-RU"/>
        </w:rPr>
        <w:drawing>
          <wp:inline distT="0" distB="0" distL="0" distR="0">
            <wp:extent cx="3794682" cy="43329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392" cy="433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05A" w:rsidRDefault="00BA40C2" w:rsidP="00D673B4">
      <w:pPr>
        <w:pStyle w:val="a5"/>
        <w:numPr>
          <w:ilvl w:val="0"/>
          <w:numId w:val="1"/>
        </w:numPr>
      </w:pPr>
      <w:r w:rsidRPr="00BA40C2">
        <w:t xml:space="preserve">В закладке </w:t>
      </w:r>
      <w:r w:rsidR="00AB1B05">
        <w:t>«</w:t>
      </w:r>
      <w:r w:rsidRPr="00BA40C2">
        <w:t>Характеристики</w:t>
      </w:r>
      <w:r w:rsidR="00AB1B05">
        <w:t xml:space="preserve">» </w:t>
      </w:r>
      <w:r w:rsidRPr="00BA40C2">
        <w:t xml:space="preserve"> можно ознакомиться с полным перечнем характеристик товара, узнать его вес, размеры, цвет и назначение.</w:t>
      </w:r>
    </w:p>
    <w:p w:rsidR="0048105A" w:rsidRDefault="0048105A" w:rsidP="00D673B4">
      <w:r>
        <w:rPr>
          <w:noProof/>
          <w:lang w:eastAsia="ru-RU"/>
        </w:rPr>
        <w:drawing>
          <wp:inline distT="0" distB="0" distL="0" distR="0">
            <wp:extent cx="3893360" cy="4457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268" cy="445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3B4" w:rsidRDefault="00D673B4" w:rsidP="002E5E1F">
      <w:pPr>
        <w:pStyle w:val="a5"/>
        <w:numPr>
          <w:ilvl w:val="0"/>
          <w:numId w:val="1"/>
        </w:numPr>
      </w:pPr>
      <w:r>
        <w:lastRenderedPageBreak/>
        <w:t xml:space="preserve">В закладке </w:t>
      </w:r>
      <w:r w:rsidR="00AB1B05">
        <w:t>«</w:t>
      </w:r>
      <w:r>
        <w:t>Доставка</w:t>
      </w:r>
      <w:r w:rsidR="00AB1B05">
        <w:t>»</w:t>
      </w:r>
      <w:r>
        <w:t xml:space="preserve"> о</w:t>
      </w:r>
      <w:r w:rsidR="0079771E">
        <w:t>писаны более подробно каждый из способов д</w:t>
      </w:r>
      <w:r>
        <w:t>оставки. Ознакомившись с этой информацией</w:t>
      </w:r>
      <w:r w:rsidR="00877E39">
        <w:t>,</w:t>
      </w:r>
      <w:r>
        <w:t xml:space="preserve"> </w:t>
      </w:r>
      <w:r w:rsidR="00877E39">
        <w:t xml:space="preserve"> </w:t>
      </w:r>
      <w:r>
        <w:t>вы сможете определить  оптимальн</w:t>
      </w:r>
      <w:r w:rsidR="0079771E">
        <w:t>ы</w:t>
      </w:r>
      <w:r>
        <w:t xml:space="preserve">й </w:t>
      </w:r>
      <w:r w:rsidR="00877E39">
        <w:t xml:space="preserve">для вас </w:t>
      </w:r>
      <w:r>
        <w:t>способ доставки</w:t>
      </w:r>
      <w:r w:rsidR="00877E39">
        <w:t>.</w:t>
      </w:r>
    </w:p>
    <w:p w:rsidR="0048105A" w:rsidRDefault="0048105A" w:rsidP="00D673B4">
      <w:r>
        <w:rPr>
          <w:noProof/>
          <w:lang w:eastAsia="ru-RU"/>
        </w:rPr>
        <w:drawing>
          <wp:inline distT="0" distB="0" distL="0" distR="0">
            <wp:extent cx="5780188" cy="6619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467" cy="663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E1F" w:rsidRDefault="002E5E1F" w:rsidP="00D673B4"/>
    <w:p w:rsidR="00D673B4" w:rsidRDefault="002E5E1F" w:rsidP="002E5E1F">
      <w:pPr>
        <w:pStyle w:val="a5"/>
        <w:numPr>
          <w:ilvl w:val="0"/>
          <w:numId w:val="1"/>
        </w:numPr>
      </w:pPr>
      <w:r>
        <w:t>На</w:t>
      </w:r>
      <w:r w:rsidR="00D673B4">
        <w:t xml:space="preserve"> странице товара вам </w:t>
      </w:r>
      <w:proofErr w:type="gramStart"/>
      <w:r w:rsidR="00D673B4">
        <w:t>доступны</w:t>
      </w:r>
      <w:proofErr w:type="gramEnd"/>
      <w:r w:rsidR="00D673B4">
        <w:t xml:space="preserve"> </w:t>
      </w:r>
      <w:r w:rsidR="00C86A7E">
        <w:t>«</w:t>
      </w:r>
      <w:r w:rsidR="00D673B4" w:rsidRPr="00C86A7E">
        <w:rPr>
          <w:b/>
        </w:rPr>
        <w:t>розничная цена</w:t>
      </w:r>
      <w:r w:rsidR="00C86A7E">
        <w:rPr>
          <w:b/>
        </w:rPr>
        <w:t>»</w:t>
      </w:r>
      <w:r w:rsidR="00D673B4">
        <w:t>, котор</w:t>
      </w:r>
      <w:r w:rsidR="00C86A7E">
        <w:t>ая действует на единицу товара, а</w:t>
      </w:r>
      <w:r w:rsidR="00D673B4">
        <w:t xml:space="preserve"> также небольшое количество товара</w:t>
      </w:r>
      <w:r w:rsidR="0079771E">
        <w:t xml:space="preserve">. </w:t>
      </w:r>
      <w:r w:rsidR="00C86A7E">
        <w:t xml:space="preserve"> Основной ценой на странице товара является </w:t>
      </w:r>
      <w:r w:rsidR="0079771E">
        <w:t xml:space="preserve"> </w:t>
      </w:r>
      <w:r w:rsidR="00C86A7E">
        <w:t>«</w:t>
      </w:r>
      <w:r w:rsidR="0079771E" w:rsidRPr="00C86A7E">
        <w:rPr>
          <w:b/>
        </w:rPr>
        <w:t>оптовая цена</w:t>
      </w:r>
      <w:r w:rsidR="00C86A7E">
        <w:rPr>
          <w:b/>
        </w:rPr>
        <w:t>»</w:t>
      </w:r>
      <w:r w:rsidR="0079771E">
        <w:t>. Условие, необх</w:t>
      </w:r>
      <w:r w:rsidR="00D673B4">
        <w:t>одимое для приобретения товара по оптовой цене доступно в подсказке под знаком «</w:t>
      </w:r>
      <w:r w:rsidR="00D673B4" w:rsidRPr="00C77227">
        <w:t>?</w:t>
      </w:r>
      <w:r w:rsidR="00D673B4">
        <w:t>». Для каждой группы товаров это свое условие, поэтому если вы планируете заказать товары из разных категорий по оптовой цене</w:t>
      </w:r>
      <w:r w:rsidR="0079771E">
        <w:t>, обязательно открывайте эту подсказ</w:t>
      </w:r>
      <w:r w:rsidR="00323ADF">
        <w:t>ку в каждом товаре.</w:t>
      </w:r>
    </w:p>
    <w:p w:rsidR="0048105A" w:rsidRDefault="0048105A" w:rsidP="00D673B4">
      <w:r>
        <w:rPr>
          <w:noProof/>
          <w:lang w:eastAsia="ru-RU"/>
        </w:rPr>
        <w:lastRenderedPageBreak/>
        <w:drawing>
          <wp:inline distT="0" distB="0" distL="0" distR="0">
            <wp:extent cx="3985964" cy="4533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778" cy="4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05A" w:rsidRDefault="00323ADF" w:rsidP="00476F7D">
      <w:pPr>
        <w:pStyle w:val="a5"/>
        <w:numPr>
          <w:ilvl w:val="0"/>
          <w:numId w:val="1"/>
        </w:numPr>
        <w:ind w:left="0" w:firstLine="360"/>
      </w:pPr>
      <w:r>
        <w:t>Для того</w:t>
      </w:r>
      <w:proofErr w:type="gramStart"/>
      <w:r>
        <w:t>,</w:t>
      </w:r>
      <w:proofErr w:type="gramEnd"/>
      <w:r>
        <w:t xml:space="preserve"> чтобы отправить товар в корзину,  необходимо проставить</w:t>
      </w:r>
      <w:r w:rsidR="00D673B4">
        <w:t xml:space="preserve"> нео</w:t>
      </w:r>
      <w:r>
        <w:t xml:space="preserve">бходимое </w:t>
      </w:r>
      <w:r w:rsidR="001470AD">
        <w:t>количество</w:t>
      </w:r>
      <w:r>
        <w:t xml:space="preserve"> и кликнуть</w:t>
      </w:r>
      <w:r w:rsidR="001470AD">
        <w:t xml:space="preserve"> </w:t>
      </w:r>
      <w:r>
        <w:t xml:space="preserve">кнопку </w:t>
      </w:r>
      <w:r w:rsidR="001470AD">
        <w:t xml:space="preserve"> </w:t>
      </w:r>
      <w:r w:rsidR="00D673B4">
        <w:t>«</w:t>
      </w:r>
      <w:r>
        <w:t>В корзину»</w:t>
      </w:r>
      <w:r w:rsidR="0048105A">
        <w:rPr>
          <w:noProof/>
          <w:lang w:eastAsia="ru-RU"/>
        </w:rPr>
        <w:drawing>
          <wp:inline distT="0" distB="0" distL="0" distR="0" wp14:anchorId="4609E853" wp14:editId="0522A0AE">
            <wp:extent cx="4088057" cy="468630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538" cy="469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3B4" w:rsidRDefault="00D673B4" w:rsidP="00323ADF">
      <w:pPr>
        <w:pStyle w:val="a5"/>
        <w:numPr>
          <w:ilvl w:val="0"/>
          <w:numId w:val="1"/>
        </w:numPr>
      </w:pPr>
      <w:r>
        <w:lastRenderedPageBreak/>
        <w:t xml:space="preserve">Наполните корзину нужными товарами. </w:t>
      </w:r>
      <w:r w:rsidR="0048105A">
        <w:t xml:space="preserve"> </w:t>
      </w:r>
      <w:r>
        <w:t>После того, как вы закончили набирать товары в корзину,  переход</w:t>
      </w:r>
      <w:r w:rsidR="0079771E">
        <w:t>ите к формированию заказ</w:t>
      </w:r>
      <w:r>
        <w:t xml:space="preserve">а. </w:t>
      </w:r>
      <w:r w:rsidR="0048105A">
        <w:t xml:space="preserve"> </w:t>
      </w:r>
      <w:r w:rsidR="00323ADF">
        <w:t xml:space="preserve">Начать </w:t>
      </w:r>
      <w:proofErr w:type="gramStart"/>
      <w:r w:rsidR="00323ADF">
        <w:t>оформление</w:t>
      </w:r>
      <w:proofErr w:type="gramEnd"/>
      <w:r w:rsidR="00323ADF">
        <w:t xml:space="preserve"> нужно кликнув на иконку корзины, расположенную в верхнем правом углу сайта.</w:t>
      </w:r>
    </w:p>
    <w:p w:rsidR="00323ADF" w:rsidRDefault="00323ADF" w:rsidP="00323ADF">
      <w:pPr>
        <w:pStyle w:val="a5"/>
      </w:pPr>
    </w:p>
    <w:p w:rsidR="0048105A" w:rsidRDefault="0048105A" w:rsidP="00D673B4">
      <w:r>
        <w:rPr>
          <w:noProof/>
          <w:lang w:eastAsia="ru-RU"/>
        </w:rPr>
        <w:drawing>
          <wp:inline distT="0" distB="0" distL="0" distR="0">
            <wp:extent cx="5519643" cy="630555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099" cy="632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ADF" w:rsidRDefault="00323ADF" w:rsidP="00D673B4"/>
    <w:p w:rsidR="00D673B4" w:rsidRDefault="00D673B4" w:rsidP="002E5E1F">
      <w:pPr>
        <w:pStyle w:val="a5"/>
        <w:numPr>
          <w:ilvl w:val="0"/>
          <w:numId w:val="1"/>
        </w:numPr>
      </w:pPr>
      <w:r>
        <w:t xml:space="preserve">Проверьте </w:t>
      </w:r>
      <w:r w:rsidR="00323ADF">
        <w:t xml:space="preserve">правильность вашего </w:t>
      </w:r>
      <w:r>
        <w:t>заказ</w:t>
      </w:r>
      <w:r w:rsidR="00323ADF">
        <w:t>а:</w:t>
      </w:r>
      <w:r w:rsidR="004B140E">
        <w:t xml:space="preserve"> </w:t>
      </w:r>
      <w:r w:rsidR="0079771E">
        <w:t xml:space="preserve"> товары, </w:t>
      </w:r>
      <w:r w:rsidR="004B140E">
        <w:t xml:space="preserve"> их </w:t>
      </w:r>
      <w:r w:rsidR="0079771E">
        <w:t>количество</w:t>
      </w:r>
      <w:r w:rsidR="004B140E">
        <w:t xml:space="preserve">, цены </w:t>
      </w:r>
      <w:r w:rsidR="00323ADF">
        <w:t xml:space="preserve"> и итоговую сумму</w:t>
      </w:r>
      <w:r w:rsidR="0079771E">
        <w:t>. Если это необходимо внесите из</w:t>
      </w:r>
      <w:r>
        <w:t xml:space="preserve">менения. </w:t>
      </w:r>
      <w:r w:rsidR="001470AD">
        <w:t xml:space="preserve"> Зафиксируйте их, кликнув кнопку  «ПЕРЕСЧИТАТЬ».</w:t>
      </w:r>
      <w:r w:rsidR="0048105A">
        <w:t xml:space="preserve"> </w:t>
      </w:r>
      <w:r w:rsidR="004B140E">
        <w:t xml:space="preserve"> Продолжайте оформление </w:t>
      </w:r>
      <w:r>
        <w:t xml:space="preserve"> </w:t>
      </w:r>
      <w:r w:rsidR="004B140E">
        <w:t>заказа</w:t>
      </w:r>
      <w:proofErr w:type="gramStart"/>
      <w:r w:rsidR="004B140E">
        <w:t xml:space="preserve"> ,</w:t>
      </w:r>
      <w:proofErr w:type="gramEnd"/>
      <w:r w:rsidR="004B140E">
        <w:t xml:space="preserve"> нажав на</w:t>
      </w:r>
      <w:r>
        <w:t xml:space="preserve"> </w:t>
      </w:r>
      <w:r w:rsidR="0079771E">
        <w:t>кноп</w:t>
      </w:r>
      <w:r>
        <w:t xml:space="preserve">ку </w:t>
      </w:r>
      <w:r w:rsidR="001470AD">
        <w:t>«</w:t>
      </w:r>
      <w:r>
        <w:t>ОФОРМИТЬ ЗАКАЗ</w:t>
      </w:r>
      <w:r w:rsidR="001470AD">
        <w:t>»</w:t>
      </w:r>
    </w:p>
    <w:p w:rsidR="0048105A" w:rsidRDefault="0048105A" w:rsidP="00D673B4">
      <w:r>
        <w:rPr>
          <w:noProof/>
          <w:lang w:eastAsia="ru-RU"/>
        </w:rPr>
        <w:lastRenderedPageBreak/>
        <w:drawing>
          <wp:inline distT="0" distB="0" distL="0" distR="0">
            <wp:extent cx="4082951" cy="46005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708" cy="46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0AD" w:rsidRDefault="001470AD" w:rsidP="00D673B4"/>
    <w:p w:rsidR="00D673B4" w:rsidRDefault="00D673B4" w:rsidP="002E5E1F">
      <w:pPr>
        <w:pStyle w:val="a5"/>
        <w:numPr>
          <w:ilvl w:val="0"/>
          <w:numId w:val="1"/>
        </w:numPr>
      </w:pPr>
      <w:r>
        <w:t xml:space="preserve">Заполните </w:t>
      </w:r>
      <w:r w:rsidR="0041643F">
        <w:t xml:space="preserve"> форму данных и адрес доставки. </w:t>
      </w:r>
      <w:r w:rsidR="004B140E">
        <w:t xml:space="preserve"> Зафиксируйте данные, кликнув</w:t>
      </w:r>
      <w:r w:rsidR="0041643F">
        <w:t xml:space="preserve"> «Далее»</w:t>
      </w:r>
    </w:p>
    <w:p w:rsidR="0048105A" w:rsidRDefault="0048105A" w:rsidP="00D673B4">
      <w:r>
        <w:rPr>
          <w:noProof/>
          <w:lang w:eastAsia="ru-RU"/>
        </w:rPr>
        <w:drawing>
          <wp:inline distT="0" distB="0" distL="0" distR="0">
            <wp:extent cx="3993087" cy="4548833"/>
            <wp:effectExtent l="0" t="0" r="762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254" cy="455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3B4" w:rsidRDefault="00D673B4" w:rsidP="002E5E1F">
      <w:pPr>
        <w:pStyle w:val="a5"/>
        <w:numPr>
          <w:ilvl w:val="0"/>
          <w:numId w:val="1"/>
        </w:numPr>
      </w:pPr>
      <w:r>
        <w:lastRenderedPageBreak/>
        <w:t>Выберите способ доставки</w:t>
      </w:r>
      <w:r w:rsidR="0041643F">
        <w:t>.</w:t>
      </w:r>
      <w:r w:rsidR="004B140E">
        <w:t xml:space="preserve"> Зафиксируйте,  кликнув </w:t>
      </w:r>
      <w:r w:rsidR="0041643F">
        <w:t xml:space="preserve"> «Далее»</w:t>
      </w:r>
    </w:p>
    <w:p w:rsidR="0048105A" w:rsidRDefault="0048105A" w:rsidP="00D673B4">
      <w:r>
        <w:rPr>
          <w:noProof/>
          <w:lang w:eastAsia="ru-RU"/>
        </w:rPr>
        <w:drawing>
          <wp:inline distT="0" distB="0" distL="0" distR="0">
            <wp:extent cx="4010025" cy="448668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128" cy="449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3B4" w:rsidRDefault="0041643F" w:rsidP="002E5E1F">
      <w:pPr>
        <w:pStyle w:val="a5"/>
        <w:numPr>
          <w:ilvl w:val="0"/>
          <w:numId w:val="1"/>
        </w:numPr>
      </w:pPr>
      <w:r>
        <w:t>Выберите форму</w:t>
      </w:r>
      <w:r w:rsidR="00D673B4" w:rsidRPr="00996A73">
        <w:t xml:space="preserve"> </w:t>
      </w:r>
      <w:r w:rsidR="00D673B4">
        <w:t>оплаты</w:t>
      </w:r>
      <w:r>
        <w:t xml:space="preserve">. </w:t>
      </w:r>
      <w:r w:rsidR="004B140E">
        <w:t xml:space="preserve"> Фиксируйте ваш выбор, кликнув </w:t>
      </w:r>
      <w:r>
        <w:t xml:space="preserve"> «Далее»</w:t>
      </w:r>
    </w:p>
    <w:p w:rsidR="0048105A" w:rsidRDefault="0048105A" w:rsidP="00D673B4">
      <w:r>
        <w:rPr>
          <w:noProof/>
          <w:lang w:eastAsia="ru-RU"/>
        </w:rPr>
        <w:drawing>
          <wp:inline distT="0" distB="0" distL="0" distR="0">
            <wp:extent cx="4114800" cy="4622826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354" cy="463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3B4" w:rsidRDefault="00685F37" w:rsidP="004B140E">
      <w:r>
        <w:lastRenderedPageBreak/>
        <w:t>Ознакомиться с возможными способами оплаты мож</w:t>
      </w:r>
      <w:r w:rsidR="0041643F">
        <w:t>но на странице ОПЛАТА, кликнув на соответствующий раздел в верхнем меню сайта.</w:t>
      </w:r>
    </w:p>
    <w:p w:rsidR="0048105A" w:rsidRDefault="0048105A" w:rsidP="00D673B4">
      <w:r>
        <w:rPr>
          <w:noProof/>
          <w:lang w:eastAsia="ru-RU"/>
        </w:rPr>
        <w:drawing>
          <wp:inline distT="0" distB="0" distL="0" distR="0">
            <wp:extent cx="3672742" cy="4333875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097" cy="435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40E" w:rsidRDefault="00476F7D" w:rsidP="004B140E">
      <w:pPr>
        <w:pStyle w:val="a5"/>
        <w:numPr>
          <w:ilvl w:val="0"/>
          <w:numId w:val="1"/>
        </w:numPr>
      </w:pPr>
      <w:r>
        <w:t>По завершении выбора опций заказа откроется</w:t>
      </w:r>
      <w:r w:rsidR="004B140E">
        <w:t xml:space="preserve"> финальная страница вашего заказа с</w:t>
      </w:r>
      <w:r w:rsidR="004B140E" w:rsidRPr="004B140E">
        <w:t xml:space="preserve"> </w:t>
      </w:r>
      <w:r w:rsidR="004B140E">
        <w:t xml:space="preserve">заголовком </w:t>
      </w:r>
      <w:r w:rsidR="004B140E" w:rsidRPr="004B140E">
        <w:t xml:space="preserve"> «</w:t>
      </w:r>
      <w:r w:rsidR="004B140E" w:rsidRPr="00476F7D">
        <w:rPr>
          <w:b/>
        </w:rPr>
        <w:t>Ваш заказ оформлен</w:t>
      </w:r>
      <w:r w:rsidR="004B140E" w:rsidRPr="004B140E">
        <w:t>»</w:t>
      </w:r>
    </w:p>
    <w:p w:rsidR="0042655A" w:rsidRDefault="0042655A" w:rsidP="00D673B4">
      <w:r>
        <w:rPr>
          <w:noProof/>
          <w:lang w:eastAsia="ru-RU"/>
        </w:rPr>
        <w:drawing>
          <wp:inline distT="0" distB="0" distL="0" distR="0">
            <wp:extent cx="3716127" cy="4356468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333" cy="436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73B4" w:rsidRDefault="004B140E" w:rsidP="004B140E">
      <w:pPr>
        <w:pStyle w:val="a5"/>
        <w:numPr>
          <w:ilvl w:val="0"/>
          <w:numId w:val="1"/>
        </w:numPr>
      </w:pPr>
      <w:r>
        <w:lastRenderedPageBreak/>
        <w:t>Н</w:t>
      </w:r>
      <w:r w:rsidR="00685F37">
        <w:t xml:space="preserve">а </w:t>
      </w:r>
      <w:r>
        <w:t xml:space="preserve">указанную в форме заказа </w:t>
      </w:r>
      <w:r w:rsidR="00685F37">
        <w:t>электронную почту придет подтверждение вашего з</w:t>
      </w:r>
      <w:r w:rsidR="00D673B4">
        <w:t>аказа.  Обратите внимание</w:t>
      </w:r>
      <w:r w:rsidR="00685F37">
        <w:t xml:space="preserve"> на то</w:t>
      </w:r>
      <w:r w:rsidR="00D673B4">
        <w:t>,</w:t>
      </w:r>
      <w:r w:rsidR="0042655A">
        <w:t xml:space="preserve"> </w:t>
      </w:r>
      <w:r w:rsidR="00D673B4">
        <w:t xml:space="preserve">что на некоторые способы доставки </w:t>
      </w:r>
      <w:r>
        <w:t>действуе</w:t>
      </w:r>
      <w:r w:rsidR="00EF42D7">
        <w:t>т индивидуальный расчет оплаты</w:t>
      </w:r>
      <w:proofErr w:type="gramStart"/>
      <w:r w:rsidR="00EF42D7">
        <w:t>.</w:t>
      </w:r>
      <w:proofErr w:type="gramEnd"/>
      <w:r w:rsidR="00EF42D7">
        <w:t xml:space="preserve">   В</w:t>
      </w:r>
      <w:r>
        <w:t xml:space="preserve"> связи с этим </w:t>
      </w:r>
      <w:r w:rsidR="00D673B4">
        <w:t xml:space="preserve"> </w:t>
      </w:r>
      <w:r w:rsidR="00EF42D7">
        <w:t xml:space="preserve">указанная итоговая </w:t>
      </w:r>
      <w:r w:rsidR="00685F37">
        <w:t>с</w:t>
      </w:r>
      <w:r w:rsidR="00EF42D7">
        <w:t>умма</w:t>
      </w:r>
      <w:r w:rsidR="00D673B4">
        <w:t xml:space="preserve"> </w:t>
      </w:r>
      <w:r w:rsidR="00685F37">
        <w:t>заказ</w:t>
      </w:r>
      <w:r w:rsidR="00EF42D7">
        <w:t>а может не включать стоимость доставки.</w:t>
      </w:r>
      <w:r w:rsidR="00D673B4">
        <w:t xml:space="preserve"> </w:t>
      </w:r>
      <w:r w:rsidR="0014743E">
        <w:t xml:space="preserve"> Окончательную стоимость заказа с </w:t>
      </w:r>
      <w:r w:rsidR="00DB0ADD">
        <w:t xml:space="preserve"> учетом доставки</w:t>
      </w:r>
      <w:r w:rsidR="0014743E">
        <w:t xml:space="preserve"> вам сообщит менеджер. </w:t>
      </w:r>
    </w:p>
    <w:p w:rsidR="005F4A85" w:rsidRDefault="005F4A85" w:rsidP="00D673B4"/>
    <w:p w:rsidR="00D673B4" w:rsidRDefault="00D673B4" w:rsidP="00D673B4"/>
    <w:p w:rsidR="00D673B4" w:rsidRDefault="00D673B4" w:rsidP="00D673B4"/>
    <w:p w:rsidR="00D673B4" w:rsidRDefault="00D673B4" w:rsidP="00D673B4"/>
    <w:p w:rsidR="00F76E2E" w:rsidRDefault="00F76E2E"/>
    <w:sectPr w:rsidR="00F76E2E" w:rsidSect="0048105A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0D2590"/>
    <w:multiLevelType w:val="hybridMultilevel"/>
    <w:tmpl w:val="5EE02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DAB"/>
    <w:rsid w:val="0008597D"/>
    <w:rsid w:val="001470AD"/>
    <w:rsid w:val="0014743E"/>
    <w:rsid w:val="002E5E1F"/>
    <w:rsid w:val="00323ADF"/>
    <w:rsid w:val="0041643F"/>
    <w:rsid w:val="0042655A"/>
    <w:rsid w:val="00476F7D"/>
    <w:rsid w:val="0048105A"/>
    <w:rsid w:val="004B140E"/>
    <w:rsid w:val="005965F1"/>
    <w:rsid w:val="005F4A85"/>
    <w:rsid w:val="00685F37"/>
    <w:rsid w:val="006A379A"/>
    <w:rsid w:val="0079771E"/>
    <w:rsid w:val="0085159F"/>
    <w:rsid w:val="00877E39"/>
    <w:rsid w:val="008A0FF6"/>
    <w:rsid w:val="00A94DAB"/>
    <w:rsid w:val="00AB1B05"/>
    <w:rsid w:val="00AF0A26"/>
    <w:rsid w:val="00BA40C2"/>
    <w:rsid w:val="00C17FB2"/>
    <w:rsid w:val="00C86A7E"/>
    <w:rsid w:val="00D673B4"/>
    <w:rsid w:val="00DB0ADD"/>
    <w:rsid w:val="00ED1557"/>
    <w:rsid w:val="00EF42D7"/>
    <w:rsid w:val="00F05FFB"/>
    <w:rsid w:val="00F7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05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A40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05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A40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10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3183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MASHEENA</dc:creator>
  <cp:lastModifiedBy>MASHEENA</cp:lastModifiedBy>
  <cp:revision>20</cp:revision>
  <dcterms:created xsi:type="dcterms:W3CDTF">2019-10-22T20:15:00Z</dcterms:created>
  <dcterms:modified xsi:type="dcterms:W3CDTF">2019-10-22T21:10:00Z</dcterms:modified>
</cp:coreProperties>
</file>